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2F41E" w14:textId="77777777" w:rsidR="00A03BA8" w:rsidRPr="0090792D" w:rsidRDefault="00B6474D" w:rsidP="006E106C">
      <w:pPr>
        <w:pStyle w:val="GSIBetreff"/>
        <w:rPr>
          <w:lang w:val="en-US"/>
        </w:rPr>
      </w:pPr>
      <w:r w:rsidRPr="0090792D">
        <w:rPr>
          <w:lang w:val="en-US"/>
        </w:rPr>
        <w:t xml:space="preserve"> </w:t>
      </w:r>
    </w:p>
    <w:p w14:paraId="68AC2246" w14:textId="77777777" w:rsidR="00764751" w:rsidRDefault="00764751" w:rsidP="00EE1608">
      <w:pPr>
        <w:pStyle w:val="Titel"/>
        <w:rPr>
          <w:sz w:val="40"/>
          <w:szCs w:val="40"/>
          <w:lang w:val="en-US"/>
        </w:rPr>
      </w:pPr>
    </w:p>
    <w:p w14:paraId="70E25130" w14:textId="77777777" w:rsidR="00B928C5" w:rsidRPr="00C45ED3" w:rsidRDefault="00B928C5" w:rsidP="00B928C5">
      <w:pPr>
        <w:pStyle w:val="Titel"/>
        <w:rPr>
          <w:sz w:val="36"/>
          <w:szCs w:val="36"/>
          <w:lang w:val="en-US"/>
        </w:rPr>
      </w:pPr>
      <w:r w:rsidRPr="00355538">
        <w:rPr>
          <w:sz w:val="36"/>
          <w:szCs w:val="36"/>
          <w:lang w:val="en-US"/>
        </w:rPr>
        <w:t>Contract</w:t>
      </w:r>
      <w:r>
        <w:rPr>
          <w:sz w:val="36"/>
          <w:szCs w:val="36"/>
          <w:lang w:val="en-US"/>
        </w:rPr>
        <w:t xml:space="preserve"> for</w:t>
      </w:r>
    </w:p>
    <w:p w14:paraId="355180BF" w14:textId="77777777" w:rsidR="00B928C5" w:rsidRDefault="00B928C5" w:rsidP="00B928C5">
      <w:pPr>
        <w:pStyle w:val="Titel"/>
        <w:rPr>
          <w:sz w:val="36"/>
          <w:szCs w:val="36"/>
          <w:lang w:val="en-US"/>
        </w:rPr>
      </w:pPr>
      <w:r w:rsidRPr="00C45ED3">
        <w:rPr>
          <w:sz w:val="36"/>
          <w:szCs w:val="36"/>
          <w:lang w:val="en-US"/>
        </w:rPr>
        <w:t>SIS100 Power Converter</w:t>
      </w:r>
    </w:p>
    <w:p w14:paraId="12C4DEDB" w14:textId="77777777" w:rsidR="00B928C5" w:rsidRPr="005A6A9A" w:rsidRDefault="00B928C5" w:rsidP="00B928C5">
      <w:pPr>
        <w:rPr>
          <w:lang w:val="en-US"/>
        </w:rPr>
      </w:pPr>
    </w:p>
    <w:p w14:paraId="25A62544" w14:textId="77777777" w:rsidR="00B928C5" w:rsidRPr="00C45ED3" w:rsidRDefault="00B928C5" w:rsidP="00B928C5">
      <w:pPr>
        <w:pStyle w:val="Titel"/>
        <w:rPr>
          <w:sz w:val="36"/>
          <w:szCs w:val="36"/>
          <w:lang w:val="en-US"/>
        </w:rPr>
      </w:pPr>
      <w:r w:rsidRPr="00C45ED3">
        <w:rPr>
          <w:sz w:val="36"/>
          <w:szCs w:val="36"/>
          <w:lang w:val="en-US"/>
        </w:rPr>
        <w:t>LOT 1</w:t>
      </w:r>
    </w:p>
    <w:p w14:paraId="71F073E6" w14:textId="77777777" w:rsidR="00B928C5" w:rsidRPr="00C45ED3" w:rsidRDefault="00B928C5" w:rsidP="00B928C5">
      <w:pPr>
        <w:pStyle w:val="Titel"/>
        <w:rPr>
          <w:sz w:val="36"/>
          <w:szCs w:val="36"/>
          <w:lang w:val="en-US"/>
        </w:rPr>
      </w:pPr>
      <w:r w:rsidRPr="00C45ED3">
        <w:rPr>
          <w:sz w:val="36"/>
          <w:szCs w:val="36"/>
          <w:lang w:val="en-US"/>
        </w:rPr>
        <w:t>2 units of Power Supply for SIS100 Radiation Resistant Quadrupole Magnets</w:t>
      </w:r>
    </w:p>
    <w:p w14:paraId="6E532BDD" w14:textId="5E73C04E" w:rsidR="00EE7E43" w:rsidRPr="0090792D" w:rsidRDefault="00EE1608" w:rsidP="0090792D">
      <w:pPr>
        <w:rPr>
          <w:rFonts w:cs="Arial"/>
          <w:lang w:val="en-US"/>
        </w:rPr>
      </w:pPr>
      <w:r>
        <w:rPr>
          <w:rFonts w:cs="Arial"/>
          <w:b/>
          <w:sz w:val="24"/>
          <w:szCs w:val="24"/>
          <w:lang w:val="en-US"/>
        </w:rPr>
        <w:t>Appendix</w:t>
      </w:r>
      <w:r w:rsidR="00EE7E43" w:rsidRPr="009E5629">
        <w:rPr>
          <w:rFonts w:cs="Arial"/>
          <w:b/>
          <w:sz w:val="24"/>
          <w:szCs w:val="24"/>
          <w:lang w:val="en-US"/>
        </w:rPr>
        <w:t xml:space="preserve"> </w:t>
      </w:r>
      <w:r w:rsidR="00B928C5">
        <w:rPr>
          <w:rFonts w:cs="Arial"/>
          <w:b/>
          <w:sz w:val="24"/>
          <w:szCs w:val="24"/>
          <w:lang w:val="en-US"/>
        </w:rPr>
        <w:t>7</w:t>
      </w:r>
      <w:r w:rsidR="00EE7E43" w:rsidRPr="009E5629">
        <w:rPr>
          <w:rFonts w:cs="Arial"/>
          <w:b/>
          <w:sz w:val="24"/>
          <w:szCs w:val="24"/>
          <w:lang w:val="en-US"/>
        </w:rPr>
        <w:t xml:space="preserve"> </w:t>
      </w:r>
      <w:r w:rsidR="001B552B" w:rsidRPr="009E5629">
        <w:rPr>
          <w:rFonts w:cs="Arial"/>
          <w:b/>
          <w:sz w:val="24"/>
          <w:szCs w:val="24"/>
          <w:lang w:val="en-US"/>
        </w:rPr>
        <w:t>Schedule</w:t>
      </w:r>
    </w:p>
    <w:p w14:paraId="07C6AC1C" w14:textId="77777777" w:rsidR="00BC4CD9" w:rsidRDefault="001B552B" w:rsidP="00BC4CD9">
      <w:pPr>
        <w:pStyle w:val="berschrift1"/>
      </w:pPr>
      <w:proofErr w:type="spellStart"/>
      <w:r>
        <w:t>Objective</w:t>
      </w:r>
      <w:proofErr w:type="spellEnd"/>
    </w:p>
    <w:p w14:paraId="6BC55428" w14:textId="77777777" w:rsidR="00EE7E43" w:rsidRPr="009E5629" w:rsidRDefault="001B552B" w:rsidP="001B3D44">
      <w:pPr>
        <w:ind w:right="-1788"/>
        <w:rPr>
          <w:rFonts w:cs="Arial"/>
          <w:lang w:val="en-US"/>
        </w:rPr>
      </w:pPr>
      <w:r w:rsidRPr="009E5629">
        <w:rPr>
          <w:rFonts w:cs="Arial"/>
          <w:lang w:val="en-US"/>
        </w:rPr>
        <w:t>This</w:t>
      </w:r>
      <w:r w:rsidR="00EE7E43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Annex</w:t>
      </w:r>
      <w:r w:rsidR="00EE7E43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establishes the</w:t>
      </w:r>
      <w:r w:rsidR="00EE7E43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Schedule</w:t>
      </w:r>
      <w:r w:rsidR="007252DE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within the meaning of Section</w:t>
      </w:r>
      <w:r w:rsidR="001B3D44" w:rsidRPr="009E5629">
        <w:rPr>
          <w:rFonts w:cs="Arial"/>
          <w:lang w:val="en-US"/>
        </w:rPr>
        <w:t xml:space="preserve"> </w:t>
      </w:r>
      <w:r w:rsidR="00791011">
        <w:rPr>
          <w:rFonts w:cs="Arial"/>
          <w:lang w:val="en-US"/>
        </w:rPr>
        <w:t>3</w:t>
      </w:r>
      <w:r w:rsidR="001B3D44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of the Agreement a</w:t>
      </w:r>
      <w:r w:rsidR="0024143E" w:rsidRPr="009E5629">
        <w:rPr>
          <w:rFonts w:cs="Arial"/>
          <w:lang w:val="en-US"/>
        </w:rPr>
        <w:t>s well as</w:t>
      </w:r>
      <w:r w:rsidRPr="009E5629">
        <w:rPr>
          <w:rFonts w:cs="Arial"/>
          <w:lang w:val="en-US"/>
        </w:rPr>
        <w:t xml:space="preserve"> the milestones</w:t>
      </w:r>
      <w:r w:rsidR="007252DE" w:rsidRPr="009E5629">
        <w:rPr>
          <w:rFonts w:cs="Arial"/>
          <w:lang w:val="en-US"/>
        </w:rPr>
        <w:t>.</w:t>
      </w:r>
    </w:p>
    <w:p w14:paraId="3C3D520A" w14:textId="77777777" w:rsidR="007C1C9E" w:rsidRDefault="001B552B" w:rsidP="00C82DF2">
      <w:pPr>
        <w:pStyle w:val="berschrift1"/>
      </w:pPr>
      <w:r>
        <w:t>Schedule</w:t>
      </w:r>
    </w:p>
    <w:tbl>
      <w:tblPr>
        <w:tblW w:w="954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119"/>
        <w:gridCol w:w="2102"/>
        <w:gridCol w:w="785"/>
      </w:tblGrid>
      <w:tr w:rsidR="007252DE" w:rsidRPr="00CB4FF5" w14:paraId="4D0A59AD" w14:textId="77777777" w:rsidTr="00B928C5">
        <w:tc>
          <w:tcPr>
            <w:tcW w:w="534" w:type="dxa"/>
            <w:shd w:val="clear" w:color="auto" w:fill="4F81BD"/>
          </w:tcPr>
          <w:p w14:paraId="17812F17" w14:textId="77777777" w:rsidR="007252DE" w:rsidRPr="001B552B" w:rsidRDefault="001B552B" w:rsidP="006C52DD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1B552B">
              <w:rPr>
                <w:rFonts w:cs="Arial"/>
                <w:b/>
                <w:bCs/>
                <w:color w:val="FFFFFF"/>
                <w:sz w:val="18"/>
                <w:szCs w:val="18"/>
              </w:rPr>
              <w:t>No</w:t>
            </w:r>
            <w:proofErr w:type="spellEnd"/>
            <w:r w:rsidR="007252DE" w:rsidRPr="001B552B">
              <w:rPr>
                <w:rFonts w:cs="Arial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6119" w:type="dxa"/>
            <w:shd w:val="clear" w:color="auto" w:fill="4F81BD"/>
          </w:tcPr>
          <w:p w14:paraId="51F83695" w14:textId="77777777" w:rsidR="007252DE" w:rsidRPr="00CB4FF5" w:rsidRDefault="001B552B" w:rsidP="006C52D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Designation</w:t>
            </w:r>
          </w:p>
        </w:tc>
        <w:tc>
          <w:tcPr>
            <w:tcW w:w="2102" w:type="dxa"/>
            <w:shd w:val="clear" w:color="auto" w:fill="4F81BD"/>
          </w:tcPr>
          <w:p w14:paraId="3A52D8EE" w14:textId="77777777" w:rsidR="007252DE" w:rsidRPr="00CB4FF5" w:rsidRDefault="007252DE" w:rsidP="001B552B">
            <w:pPr>
              <w:rPr>
                <w:rFonts w:cs="Arial"/>
                <w:b/>
                <w:bCs/>
                <w:color w:val="FFFFFF"/>
              </w:rPr>
            </w:pPr>
            <w:r w:rsidRPr="00CB4FF5">
              <w:rPr>
                <w:rFonts w:cs="Arial"/>
                <w:b/>
                <w:bCs/>
                <w:color w:val="FFFFFF"/>
              </w:rPr>
              <w:t>Dat</w:t>
            </w:r>
            <w:r w:rsidR="001B552B">
              <w:rPr>
                <w:rFonts w:cs="Arial"/>
                <w:b/>
                <w:bCs/>
                <w:color w:val="FFFFFF"/>
              </w:rPr>
              <w:t>e</w:t>
            </w:r>
          </w:p>
        </w:tc>
        <w:tc>
          <w:tcPr>
            <w:tcW w:w="785" w:type="dxa"/>
            <w:shd w:val="clear" w:color="auto" w:fill="4F81BD"/>
          </w:tcPr>
          <w:p w14:paraId="17590465" w14:textId="77777777" w:rsidR="007252DE" w:rsidRPr="00CB4FF5" w:rsidRDefault="001B552B" w:rsidP="006C52D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Type</w:t>
            </w:r>
          </w:p>
        </w:tc>
      </w:tr>
      <w:tr w:rsidR="007252DE" w:rsidRPr="00CB4FF5" w14:paraId="1D444C73" w14:textId="77777777" w:rsidTr="00B928C5">
        <w:tc>
          <w:tcPr>
            <w:tcW w:w="534" w:type="dxa"/>
            <w:shd w:val="clear" w:color="auto" w:fill="auto"/>
          </w:tcPr>
          <w:p w14:paraId="211F2A86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6119" w:type="dxa"/>
            <w:shd w:val="clear" w:color="auto" w:fill="auto"/>
          </w:tcPr>
          <w:p w14:paraId="43AF2701" w14:textId="77777777" w:rsidR="007252DE" w:rsidRPr="003A7CC7" w:rsidRDefault="003A7CC7" w:rsidP="006C52DD">
            <w:pPr>
              <w:rPr>
                <w:rFonts w:cs="Arial"/>
                <w:lang w:val="en-US"/>
              </w:rPr>
            </w:pPr>
            <w:r w:rsidRPr="003A7CC7">
              <w:rPr>
                <w:rFonts w:cs="Arial"/>
                <w:lang w:val="en-US"/>
              </w:rPr>
              <w:t>Award of contract</w:t>
            </w:r>
          </w:p>
        </w:tc>
        <w:tc>
          <w:tcPr>
            <w:tcW w:w="2102" w:type="dxa"/>
            <w:shd w:val="clear" w:color="auto" w:fill="auto"/>
          </w:tcPr>
          <w:p w14:paraId="3178206A" w14:textId="77777777" w:rsidR="007252DE" w:rsidRPr="003A7CC7" w:rsidRDefault="007252DE" w:rsidP="006C52DD">
            <w:pPr>
              <w:rPr>
                <w:rFonts w:cs="Arial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68804E2F" w14:textId="77777777" w:rsidR="007252DE" w:rsidRPr="00CB4FF5" w:rsidRDefault="00EE1608" w:rsidP="006C52DD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="00BD2C18">
              <w:rPr>
                <w:rFonts w:cs="Arial"/>
              </w:rPr>
              <w:t>, P</w:t>
            </w:r>
          </w:p>
        </w:tc>
      </w:tr>
      <w:tr w:rsidR="007252DE" w:rsidRPr="00CB4FF5" w14:paraId="334F96C0" w14:textId="77777777" w:rsidTr="00B928C5">
        <w:tc>
          <w:tcPr>
            <w:tcW w:w="534" w:type="dxa"/>
            <w:shd w:val="clear" w:color="auto" w:fill="auto"/>
          </w:tcPr>
          <w:p w14:paraId="6035966A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6119" w:type="dxa"/>
            <w:shd w:val="clear" w:color="auto" w:fill="auto"/>
          </w:tcPr>
          <w:p w14:paraId="02D85B05" w14:textId="77777777" w:rsidR="007252DE" w:rsidRPr="003A7CC7" w:rsidRDefault="003A7CC7" w:rsidP="006C52DD">
            <w:pPr>
              <w:rPr>
                <w:rFonts w:cs="Arial"/>
                <w:lang w:val="en-US"/>
              </w:rPr>
            </w:pPr>
            <w:r w:rsidRPr="003A7CC7">
              <w:rPr>
                <w:rFonts w:cs="Arial"/>
                <w:lang w:val="en-US"/>
              </w:rPr>
              <w:t>Conceptual Design Review (CDR)</w:t>
            </w:r>
          </w:p>
        </w:tc>
        <w:tc>
          <w:tcPr>
            <w:tcW w:w="2102" w:type="dxa"/>
            <w:shd w:val="clear" w:color="auto" w:fill="auto"/>
          </w:tcPr>
          <w:p w14:paraId="4128819E" w14:textId="7C42571F" w:rsidR="007252DE" w:rsidRPr="003A7CC7" w:rsidRDefault="00B928C5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 months after No. 1</w:t>
            </w:r>
          </w:p>
        </w:tc>
        <w:tc>
          <w:tcPr>
            <w:tcW w:w="785" w:type="dxa"/>
            <w:shd w:val="clear" w:color="auto" w:fill="auto"/>
          </w:tcPr>
          <w:p w14:paraId="4A016A15" w14:textId="77777777" w:rsidR="007252DE" w:rsidRPr="00CB4FF5" w:rsidRDefault="00BD2C18" w:rsidP="006C52DD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</w:tr>
      <w:tr w:rsidR="007252DE" w:rsidRPr="00CB4FF5" w14:paraId="0A0D2A9B" w14:textId="77777777" w:rsidTr="00B928C5">
        <w:tc>
          <w:tcPr>
            <w:tcW w:w="534" w:type="dxa"/>
            <w:shd w:val="clear" w:color="auto" w:fill="auto"/>
          </w:tcPr>
          <w:p w14:paraId="0F57058A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6119" w:type="dxa"/>
            <w:shd w:val="clear" w:color="auto" w:fill="auto"/>
          </w:tcPr>
          <w:p w14:paraId="187C450B" w14:textId="77777777" w:rsidR="007252DE" w:rsidRPr="00CB4FF5" w:rsidRDefault="003A7CC7" w:rsidP="006C52DD">
            <w:pPr>
              <w:rPr>
                <w:rFonts w:cs="Arial"/>
              </w:rPr>
            </w:pPr>
            <w:r w:rsidRPr="003A7CC7">
              <w:rPr>
                <w:rFonts w:cs="Arial"/>
              </w:rPr>
              <w:t>Final Design Review (FDR)</w:t>
            </w:r>
          </w:p>
        </w:tc>
        <w:tc>
          <w:tcPr>
            <w:tcW w:w="2102" w:type="dxa"/>
            <w:shd w:val="clear" w:color="auto" w:fill="auto"/>
          </w:tcPr>
          <w:p w14:paraId="72717C87" w14:textId="1E721376" w:rsidR="007252DE" w:rsidRPr="00CB4FF5" w:rsidRDefault="00B928C5" w:rsidP="006C52DD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2 months after No. </w:t>
            </w: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785" w:type="dxa"/>
            <w:shd w:val="clear" w:color="auto" w:fill="auto"/>
          </w:tcPr>
          <w:p w14:paraId="06C33677" w14:textId="77777777" w:rsidR="007252DE" w:rsidRPr="00CB4FF5" w:rsidRDefault="00BD2C18" w:rsidP="006C52DD">
            <w:pPr>
              <w:rPr>
                <w:rFonts w:cs="Arial"/>
              </w:rPr>
            </w:pPr>
            <w:r>
              <w:rPr>
                <w:rFonts w:cs="Arial"/>
              </w:rPr>
              <w:t>M, P</w:t>
            </w:r>
          </w:p>
        </w:tc>
      </w:tr>
      <w:tr w:rsidR="007252DE" w:rsidRPr="00CB4FF5" w14:paraId="4CC14DB5" w14:textId="77777777" w:rsidTr="00B928C5">
        <w:tc>
          <w:tcPr>
            <w:tcW w:w="534" w:type="dxa"/>
            <w:shd w:val="clear" w:color="auto" w:fill="auto"/>
          </w:tcPr>
          <w:p w14:paraId="362838B4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6119" w:type="dxa"/>
            <w:shd w:val="clear" w:color="auto" w:fill="auto"/>
          </w:tcPr>
          <w:p w14:paraId="4014144D" w14:textId="77777777" w:rsidR="007252DE" w:rsidRPr="00CB4FF5" w:rsidRDefault="003A7CC7" w:rsidP="006C52DD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Provisions</w:t>
            </w:r>
            <w:proofErr w:type="spellEnd"/>
          </w:p>
        </w:tc>
        <w:tc>
          <w:tcPr>
            <w:tcW w:w="2102" w:type="dxa"/>
            <w:shd w:val="clear" w:color="auto" w:fill="auto"/>
          </w:tcPr>
          <w:p w14:paraId="5D5BAFAD" w14:textId="3C31DD4C" w:rsidR="007252DE" w:rsidRPr="00CB4FF5" w:rsidRDefault="00B928C5" w:rsidP="006C52DD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2 months after No. </w:t>
            </w: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785" w:type="dxa"/>
            <w:shd w:val="clear" w:color="auto" w:fill="auto"/>
          </w:tcPr>
          <w:p w14:paraId="216F7AA8" w14:textId="77777777" w:rsidR="007252DE" w:rsidRPr="00CB4FF5" w:rsidRDefault="00764751" w:rsidP="006C52DD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</w:tr>
      <w:tr w:rsidR="007252DE" w:rsidRPr="00CB4FF5" w14:paraId="4CAC0E65" w14:textId="77777777" w:rsidTr="00B928C5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2ECEE7F4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611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52A55541" w14:textId="77777777" w:rsidR="007252DE" w:rsidRPr="00CB4FF5" w:rsidRDefault="003A7CC7" w:rsidP="006C52DD">
            <w:pPr>
              <w:rPr>
                <w:rFonts w:cs="Arial"/>
              </w:rPr>
            </w:pPr>
            <w:r w:rsidRPr="003A7CC7">
              <w:rPr>
                <w:rFonts w:cs="Arial"/>
              </w:rPr>
              <w:t>Factory Acceptance Tests (FAT)</w:t>
            </w:r>
          </w:p>
        </w:tc>
        <w:tc>
          <w:tcPr>
            <w:tcW w:w="2102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2BC481BF" w14:textId="575E613E" w:rsidR="007252DE" w:rsidRPr="00CB4FF5" w:rsidRDefault="00B928C5" w:rsidP="006C52DD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>6</w:t>
            </w:r>
            <w:r>
              <w:rPr>
                <w:rFonts w:cs="Arial"/>
                <w:lang w:val="en-US"/>
              </w:rPr>
              <w:t xml:space="preserve"> months after No. </w:t>
            </w: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785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CB23BC7" w14:textId="77777777" w:rsidR="007252DE" w:rsidRPr="00CB4FF5" w:rsidRDefault="00764751" w:rsidP="006C52DD">
            <w:pPr>
              <w:rPr>
                <w:rFonts w:cs="Arial"/>
              </w:rPr>
            </w:pPr>
            <w:r>
              <w:rPr>
                <w:rFonts w:cs="Arial"/>
              </w:rPr>
              <w:t>M, P</w:t>
            </w:r>
          </w:p>
        </w:tc>
      </w:tr>
      <w:tr w:rsidR="007252DE" w:rsidRPr="003A7CC7" w14:paraId="2A180747" w14:textId="77777777" w:rsidTr="00B928C5">
        <w:tc>
          <w:tcPr>
            <w:tcW w:w="534" w:type="dxa"/>
            <w:shd w:val="clear" w:color="auto" w:fill="auto"/>
          </w:tcPr>
          <w:p w14:paraId="7FB10F01" w14:textId="77777777" w:rsidR="007252DE" w:rsidRPr="00CB4FF5" w:rsidRDefault="00EE1608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</w:p>
        </w:tc>
        <w:tc>
          <w:tcPr>
            <w:tcW w:w="6119" w:type="dxa"/>
            <w:shd w:val="clear" w:color="auto" w:fill="auto"/>
          </w:tcPr>
          <w:p w14:paraId="4699A328" w14:textId="54842614" w:rsidR="007252DE" w:rsidRPr="003A7CC7" w:rsidRDefault="003A7CC7" w:rsidP="006C52DD">
            <w:pPr>
              <w:rPr>
                <w:rFonts w:cs="Arial"/>
                <w:lang w:val="en-US"/>
              </w:rPr>
            </w:pPr>
            <w:r w:rsidRPr="003A7CC7">
              <w:rPr>
                <w:rFonts w:cs="Arial"/>
                <w:lang w:val="en-US"/>
              </w:rPr>
              <w:t>Shipment</w:t>
            </w:r>
          </w:p>
        </w:tc>
        <w:tc>
          <w:tcPr>
            <w:tcW w:w="2102" w:type="dxa"/>
            <w:shd w:val="clear" w:color="auto" w:fill="auto"/>
          </w:tcPr>
          <w:p w14:paraId="0F1510DF" w14:textId="77777777" w:rsidR="007252DE" w:rsidRPr="003A7CC7" w:rsidRDefault="007252DE" w:rsidP="006C52DD">
            <w:pPr>
              <w:rPr>
                <w:rFonts w:cs="Arial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634FE99" w14:textId="77777777" w:rsidR="007252DE" w:rsidRPr="003A7CC7" w:rsidRDefault="00764751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</w:p>
        </w:tc>
      </w:tr>
      <w:tr w:rsidR="007252DE" w:rsidRPr="003A7CC7" w14:paraId="486B8D6C" w14:textId="77777777" w:rsidTr="00B928C5">
        <w:tc>
          <w:tcPr>
            <w:tcW w:w="534" w:type="dxa"/>
            <w:shd w:val="clear" w:color="auto" w:fill="auto"/>
          </w:tcPr>
          <w:p w14:paraId="76DC0482" w14:textId="77777777" w:rsidR="007252DE" w:rsidRPr="003A7CC7" w:rsidRDefault="00EE1608" w:rsidP="006C52DD">
            <w:pPr>
              <w:rPr>
                <w:rFonts w:cs="Arial"/>
                <w:b/>
                <w:bCs/>
                <w:lang w:val="en-US"/>
              </w:rPr>
            </w:pPr>
            <w:r w:rsidRPr="003A7CC7">
              <w:rPr>
                <w:rFonts w:cs="Arial"/>
                <w:b/>
                <w:bCs/>
                <w:lang w:val="en-US"/>
              </w:rPr>
              <w:t>7</w:t>
            </w:r>
          </w:p>
        </w:tc>
        <w:tc>
          <w:tcPr>
            <w:tcW w:w="6119" w:type="dxa"/>
            <w:shd w:val="clear" w:color="auto" w:fill="auto"/>
          </w:tcPr>
          <w:p w14:paraId="71A5E7A2" w14:textId="77777777" w:rsidR="007252DE" w:rsidRPr="003A7CC7" w:rsidRDefault="003A7CC7" w:rsidP="006C52DD">
            <w:pPr>
              <w:rPr>
                <w:rFonts w:cs="Arial"/>
                <w:lang w:val="en-US"/>
              </w:rPr>
            </w:pPr>
            <w:r w:rsidRPr="003A7CC7">
              <w:rPr>
                <w:rFonts w:cs="Arial"/>
                <w:lang w:val="en-US"/>
              </w:rPr>
              <w:t>Site Acceptance Tests (SAT)</w:t>
            </w:r>
          </w:p>
        </w:tc>
        <w:tc>
          <w:tcPr>
            <w:tcW w:w="2102" w:type="dxa"/>
            <w:shd w:val="clear" w:color="auto" w:fill="auto"/>
          </w:tcPr>
          <w:p w14:paraId="04B42E29" w14:textId="2FD9DE86" w:rsidR="007252DE" w:rsidRPr="003A7CC7" w:rsidRDefault="00B928C5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  <w:r>
              <w:rPr>
                <w:rFonts w:cs="Arial"/>
                <w:lang w:val="en-US"/>
              </w:rPr>
              <w:t xml:space="preserve"> month after No. </w:t>
            </w: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785" w:type="dxa"/>
            <w:shd w:val="clear" w:color="auto" w:fill="auto"/>
          </w:tcPr>
          <w:p w14:paraId="0F5B9B90" w14:textId="77777777" w:rsidR="007252DE" w:rsidRPr="003A7CC7" w:rsidRDefault="00764751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M, P</w:t>
            </w:r>
          </w:p>
        </w:tc>
      </w:tr>
      <w:tr w:rsidR="007252DE" w:rsidRPr="003A7CC7" w14:paraId="59103ADB" w14:textId="77777777" w:rsidTr="00B928C5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611D4538" w14:textId="77777777" w:rsidR="007252DE" w:rsidRPr="003A7CC7" w:rsidRDefault="00EE1608" w:rsidP="006C52DD">
            <w:pPr>
              <w:rPr>
                <w:rFonts w:cs="Arial"/>
                <w:b/>
                <w:bCs/>
                <w:lang w:val="en-US"/>
              </w:rPr>
            </w:pPr>
            <w:r w:rsidRPr="003A7CC7">
              <w:rPr>
                <w:rFonts w:cs="Arial"/>
                <w:b/>
                <w:bCs/>
                <w:lang w:val="en-US"/>
              </w:rPr>
              <w:t>8</w:t>
            </w:r>
          </w:p>
        </w:tc>
        <w:tc>
          <w:tcPr>
            <w:tcW w:w="611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3AF55F25" w14:textId="7AE6ACA2" w:rsidR="007252DE" w:rsidRPr="003A7CC7" w:rsidRDefault="00B928C5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Delivery and </w:t>
            </w:r>
            <w:r w:rsidR="003A7CC7" w:rsidRPr="003A7CC7">
              <w:rPr>
                <w:rFonts w:cs="Arial"/>
                <w:lang w:val="en-US"/>
              </w:rPr>
              <w:t>Acceptance</w:t>
            </w:r>
            <w:r>
              <w:rPr>
                <w:rFonts w:cs="Arial"/>
                <w:lang w:val="en-US"/>
              </w:rPr>
              <w:t xml:space="preserve"> of Documentation</w:t>
            </w:r>
          </w:p>
        </w:tc>
        <w:tc>
          <w:tcPr>
            <w:tcW w:w="2102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724FD432" w14:textId="2080B756" w:rsidR="007252DE" w:rsidRPr="003A7CC7" w:rsidRDefault="00B928C5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  <w:r>
              <w:rPr>
                <w:rFonts w:cs="Arial"/>
                <w:lang w:val="en-US"/>
              </w:rPr>
              <w:t xml:space="preserve"> months after No. </w:t>
            </w: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785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B8C867C" w14:textId="7923B38C" w:rsidR="007252DE" w:rsidRPr="003A7CC7" w:rsidRDefault="00764751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  <w:r w:rsidR="00B928C5">
              <w:rPr>
                <w:rFonts w:cs="Arial"/>
                <w:lang w:val="en-US"/>
              </w:rPr>
              <w:t>, P</w:t>
            </w:r>
          </w:p>
        </w:tc>
      </w:tr>
    </w:tbl>
    <w:p w14:paraId="5EAECE7B" w14:textId="77777777" w:rsidR="007252DE" w:rsidRPr="003A7CC7" w:rsidRDefault="007252DE" w:rsidP="006C52DD">
      <w:pPr>
        <w:rPr>
          <w:rFonts w:cs="Arial"/>
          <w:lang w:val="en-US"/>
        </w:rPr>
      </w:pPr>
    </w:p>
    <w:p w14:paraId="7334263D" w14:textId="77777777" w:rsidR="007252DE" w:rsidRPr="009E5629" w:rsidRDefault="001B552B" w:rsidP="006C52DD">
      <w:pPr>
        <w:rPr>
          <w:rFonts w:cs="Arial"/>
          <w:lang w:val="en-US"/>
        </w:rPr>
      </w:pPr>
      <w:r w:rsidRPr="009E5629">
        <w:rPr>
          <w:rFonts w:cs="Arial"/>
          <w:lang w:val="en-US"/>
        </w:rPr>
        <w:t>Types of deadlines</w:t>
      </w:r>
      <w:r w:rsidR="007252DE" w:rsidRPr="009E5629">
        <w:rPr>
          <w:rFonts w:cs="Arial"/>
          <w:lang w:val="en-US"/>
        </w:rPr>
        <w:t xml:space="preserve">: M = </w:t>
      </w:r>
      <w:r w:rsidRPr="009E5629">
        <w:rPr>
          <w:rFonts w:cs="Arial"/>
          <w:lang w:val="en-US"/>
        </w:rPr>
        <w:t>milestone, P</w:t>
      </w:r>
      <w:r w:rsidR="007252DE" w:rsidRPr="009E5629">
        <w:rPr>
          <w:rFonts w:cs="Arial"/>
          <w:lang w:val="en-US"/>
        </w:rPr>
        <w:t xml:space="preserve"> = </w:t>
      </w:r>
      <w:r w:rsidRPr="009E5629">
        <w:rPr>
          <w:rFonts w:cs="Arial"/>
          <w:lang w:val="en-US"/>
        </w:rPr>
        <w:t>payment, T</w:t>
      </w:r>
      <w:r w:rsidR="007252DE" w:rsidRPr="009E5629">
        <w:rPr>
          <w:rFonts w:cs="Arial"/>
          <w:lang w:val="en-US"/>
        </w:rPr>
        <w:t xml:space="preserve"> = </w:t>
      </w:r>
      <w:r w:rsidRPr="009E5629">
        <w:rPr>
          <w:rFonts w:cs="Arial"/>
          <w:lang w:val="en-US"/>
        </w:rPr>
        <w:t xml:space="preserve">time </w:t>
      </w:r>
      <w:r w:rsidR="009E5629">
        <w:rPr>
          <w:rFonts w:cs="Arial"/>
          <w:lang w:val="en-US"/>
        </w:rPr>
        <w:t>limit</w:t>
      </w:r>
      <w:r w:rsidR="007252DE" w:rsidRPr="009E5629">
        <w:rPr>
          <w:rFonts w:cs="Arial"/>
          <w:lang w:val="en-US"/>
        </w:rPr>
        <w:t>.</w:t>
      </w:r>
    </w:p>
    <w:sectPr w:rsidR="007252DE" w:rsidRPr="009E5629" w:rsidSect="00EB624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7654F" w14:textId="77777777" w:rsidR="00582377" w:rsidRDefault="00582377" w:rsidP="00026166">
      <w:pPr>
        <w:spacing w:after="0" w:line="240" w:lineRule="auto"/>
      </w:pPr>
      <w:r>
        <w:separator/>
      </w:r>
    </w:p>
  </w:endnote>
  <w:endnote w:type="continuationSeparator" w:id="0">
    <w:p w14:paraId="5E23F191" w14:textId="77777777" w:rsidR="00582377" w:rsidRDefault="00582377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22C14D32" w14:textId="77777777" w:rsidTr="00686D0E">
      <w:tc>
        <w:tcPr>
          <w:tcW w:w="4201" w:type="dxa"/>
          <w:shd w:val="clear" w:color="auto" w:fill="auto"/>
        </w:tcPr>
        <w:p w14:paraId="7607AA8B" w14:textId="77777777" w:rsidR="00465D8B" w:rsidRPr="00686D0E" w:rsidRDefault="001B552B" w:rsidP="001B552B">
          <w:pPr>
            <w:pStyle w:val="GSIAdr"/>
            <w:ind w:left="-108"/>
          </w:pPr>
          <w:r>
            <w:t>Page</w:t>
          </w:r>
          <w:r w:rsidR="00465D8B" w:rsidRPr="00686D0E"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PAGE </w:instrText>
          </w:r>
          <w:r w:rsidR="00465D8B" w:rsidRPr="00686D0E">
            <w:rPr>
              <w:rStyle w:val="Seitenzahl"/>
            </w:rPr>
            <w:fldChar w:fldCharType="separate"/>
          </w:r>
          <w:r w:rsidR="0090792D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  <w:r w:rsidR="00465D8B" w:rsidRPr="00686D0E">
            <w:rPr>
              <w:rStyle w:val="Seitenzahl"/>
            </w:rPr>
            <w:t xml:space="preserve"> </w:t>
          </w:r>
          <w:proofErr w:type="spellStart"/>
          <w:r>
            <w:rPr>
              <w:rStyle w:val="Seitenzahl"/>
            </w:rPr>
            <w:t>of</w:t>
          </w:r>
          <w:proofErr w:type="spellEnd"/>
          <w:r w:rsidR="00465D8B" w:rsidRPr="00686D0E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NUMPAGES </w:instrText>
          </w:r>
          <w:r w:rsidR="00465D8B" w:rsidRPr="00686D0E">
            <w:rPr>
              <w:rStyle w:val="Seitenzahl"/>
            </w:rPr>
            <w:fldChar w:fldCharType="separate"/>
          </w:r>
          <w:r w:rsidR="0090792D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1F267E20" w14:textId="77777777" w:rsidR="00465D8B" w:rsidRPr="00686D0E" w:rsidRDefault="00CC02EA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05F794F3" wp14:editId="0619E581">
                <wp:extent cx="1162050" cy="428625"/>
                <wp:effectExtent l="0" t="0" r="0" b="0"/>
                <wp:docPr id="3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BB3A26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1F704907" w14:textId="77777777" w:rsidTr="00686D0E">
      <w:tc>
        <w:tcPr>
          <w:tcW w:w="4201" w:type="dxa"/>
          <w:shd w:val="clear" w:color="auto" w:fill="auto"/>
        </w:tcPr>
        <w:p w14:paraId="7723522B" w14:textId="77777777" w:rsidR="00465D8B" w:rsidRPr="00686D0E" w:rsidRDefault="0024143E" w:rsidP="0024143E">
          <w:pPr>
            <w:pStyle w:val="GSIAdr"/>
            <w:ind w:left="-108"/>
          </w:pPr>
          <w:r>
            <w:t xml:space="preserve">Page 1 </w:t>
          </w:r>
          <w:proofErr w:type="spellStart"/>
          <w:r>
            <w:t>of</w:t>
          </w:r>
          <w:proofErr w:type="spellEnd"/>
          <w:r>
            <w:t xml:space="preserve"> 2</w:t>
          </w:r>
        </w:p>
      </w:tc>
      <w:tc>
        <w:tcPr>
          <w:tcW w:w="6326" w:type="dxa"/>
          <w:shd w:val="clear" w:color="auto" w:fill="auto"/>
        </w:tcPr>
        <w:p w14:paraId="21143635" w14:textId="02882F58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31AE46BE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1BDFF" w14:textId="77777777" w:rsidR="00582377" w:rsidRDefault="00582377" w:rsidP="00026166">
      <w:pPr>
        <w:spacing w:after="0" w:line="240" w:lineRule="auto"/>
      </w:pPr>
      <w:r>
        <w:separator/>
      </w:r>
    </w:p>
  </w:footnote>
  <w:footnote w:type="continuationSeparator" w:id="0">
    <w:p w14:paraId="6091D29D" w14:textId="77777777" w:rsidR="00582377" w:rsidRDefault="00582377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06260318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5F7F2091" w14:textId="77777777" w:rsidR="00465D8B" w:rsidRPr="00686D0E" w:rsidRDefault="00CC02EA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5F7AB15C" wp14:editId="00F30446">
                <wp:extent cx="1438275" cy="457200"/>
                <wp:effectExtent l="0" t="0" r="0" b="0"/>
                <wp:docPr id="2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2B1137D0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4E96F7EF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10B26FB5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28742B1A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0BA64EB4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7B516FEE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722"/>
      <w:gridCol w:w="2809"/>
    </w:tblGrid>
    <w:tr w:rsidR="00EB6242" w:rsidRPr="00582377" w14:paraId="17865EDA" w14:textId="77777777" w:rsidTr="00582377">
      <w:trPr>
        <w:trHeight w:hRule="exact" w:val="1418"/>
      </w:trPr>
      <w:tc>
        <w:tcPr>
          <w:tcW w:w="6722" w:type="dxa"/>
          <w:shd w:val="clear" w:color="auto" w:fill="auto"/>
        </w:tcPr>
        <w:p w14:paraId="128FBB16" w14:textId="77777777" w:rsidR="00EB6242" w:rsidRPr="00582377" w:rsidRDefault="00CC02EA" w:rsidP="00582377">
          <w:pPr>
            <w:tabs>
              <w:tab w:val="center" w:pos="4536"/>
              <w:tab w:val="right" w:pos="9072"/>
            </w:tabs>
            <w:rPr>
              <w:rFonts w:eastAsia="Times New Roman"/>
              <w:szCs w:val="20"/>
              <w:lang w:eastAsia="de-DE"/>
            </w:rPr>
          </w:pPr>
          <w:r w:rsidRPr="00582377">
            <w:rPr>
              <w:rFonts w:eastAsia="Times New Roman"/>
              <w:noProof/>
              <w:szCs w:val="20"/>
              <w:lang w:eastAsia="de-DE"/>
            </w:rPr>
            <w:drawing>
              <wp:inline distT="0" distB="0" distL="0" distR="0" wp14:anchorId="2A863FD1" wp14:editId="7B4B0718">
                <wp:extent cx="1038225" cy="781050"/>
                <wp:effectExtent l="0" t="0" r="0" b="0"/>
                <wp:docPr id="1" name="Grafik 5" descr="https://www.gsi.de/fileadmin/oeffentlichkeitsarbeit/logos/FAIR_Logo_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 descr="https://www.gsi.de/fileadmin/oeffentlichkeitsarbeit/logos/FAIR_Logo_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9" w:type="dxa"/>
          <w:shd w:val="clear" w:color="auto" w:fill="auto"/>
        </w:tcPr>
        <w:p w14:paraId="2F08EAA6" w14:textId="77777777" w:rsidR="00EB6242" w:rsidRPr="00582377" w:rsidRDefault="00EB6242" w:rsidP="00582377">
          <w:pPr>
            <w:tabs>
              <w:tab w:val="center" w:pos="4536"/>
              <w:tab w:val="right" w:pos="9072"/>
            </w:tabs>
            <w:spacing w:line="200" w:lineRule="atLeast"/>
            <w:ind w:left="284"/>
            <w:rPr>
              <w:rFonts w:eastAsia="Times New Roman"/>
              <w:b/>
              <w:sz w:val="16"/>
              <w:szCs w:val="16"/>
              <w:lang w:val="en-US" w:eastAsia="de-DE"/>
            </w:rPr>
          </w:pPr>
          <w:r w:rsidRPr="00582377">
            <w:rPr>
              <w:rFonts w:eastAsia="Times New Roman"/>
              <w:b/>
              <w:sz w:val="16"/>
              <w:szCs w:val="16"/>
              <w:lang w:val="en-US" w:eastAsia="de-DE"/>
            </w:rPr>
            <w:t>FAIR - Facility for Antiproton and Ion Research in Europe GmbH</w:t>
          </w:r>
        </w:p>
        <w:p w14:paraId="041EA9DD" w14:textId="77777777" w:rsidR="00EB6242" w:rsidRPr="00582377" w:rsidRDefault="00EB6242" w:rsidP="00582377">
          <w:pPr>
            <w:tabs>
              <w:tab w:val="center" w:pos="4536"/>
              <w:tab w:val="right" w:pos="9072"/>
            </w:tabs>
            <w:spacing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582377">
            <w:rPr>
              <w:rFonts w:eastAsia="Times New Roman"/>
              <w:sz w:val="16"/>
              <w:szCs w:val="16"/>
              <w:lang w:eastAsia="de-DE"/>
            </w:rPr>
            <w:t>Planckstraße 1</w:t>
          </w:r>
        </w:p>
        <w:p w14:paraId="276748AC" w14:textId="77777777" w:rsidR="00EB6242" w:rsidRPr="00582377" w:rsidRDefault="00EB6242" w:rsidP="00582377">
          <w:pPr>
            <w:tabs>
              <w:tab w:val="center" w:pos="4536"/>
              <w:tab w:val="right" w:pos="9072"/>
            </w:tabs>
            <w:spacing w:after="10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582377">
            <w:rPr>
              <w:rFonts w:eastAsia="Times New Roman"/>
              <w:sz w:val="16"/>
              <w:szCs w:val="16"/>
              <w:lang w:eastAsia="de-DE"/>
            </w:rPr>
            <w:t>64291 Darmstadt</w:t>
          </w:r>
        </w:p>
        <w:p w14:paraId="405BA99A" w14:textId="77777777" w:rsidR="00EB6242" w:rsidRPr="00582377" w:rsidRDefault="00B928C5" w:rsidP="00582377">
          <w:pPr>
            <w:tabs>
              <w:tab w:val="center" w:pos="4536"/>
              <w:tab w:val="right" w:pos="9072"/>
            </w:tabs>
            <w:spacing w:line="200" w:lineRule="atLeast"/>
            <w:ind w:left="284"/>
            <w:rPr>
              <w:rFonts w:eastAsia="Times New Roman"/>
              <w:szCs w:val="20"/>
              <w:lang w:eastAsia="de-DE"/>
            </w:rPr>
          </w:pPr>
          <w:hyperlink r:id="rId2" w:tgtFrame="_blank" w:tooltip="Opens internal link in current window" w:history="1">
            <w:r w:rsidR="00EB6242" w:rsidRPr="00582377">
              <w:rPr>
                <w:rFonts w:eastAsia="Times New Roman"/>
                <w:color w:val="0563C1"/>
                <w:sz w:val="16"/>
                <w:szCs w:val="16"/>
                <w:u w:val="single"/>
                <w:lang w:eastAsia="de-DE"/>
              </w:rPr>
              <w:t>www.fair-center.eu</w:t>
            </w:r>
          </w:hyperlink>
        </w:p>
      </w:tc>
    </w:tr>
  </w:tbl>
  <w:p w14:paraId="18F185DF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13AFE"/>
    <w:rsid w:val="00024F4A"/>
    <w:rsid w:val="00026166"/>
    <w:rsid w:val="00057865"/>
    <w:rsid w:val="00057A8D"/>
    <w:rsid w:val="00073BE4"/>
    <w:rsid w:val="00096FD0"/>
    <w:rsid w:val="000C3259"/>
    <w:rsid w:val="000E6772"/>
    <w:rsid w:val="000F7F0D"/>
    <w:rsid w:val="001146AE"/>
    <w:rsid w:val="00170CE7"/>
    <w:rsid w:val="00192C61"/>
    <w:rsid w:val="0019301E"/>
    <w:rsid w:val="001B3D44"/>
    <w:rsid w:val="001B552B"/>
    <w:rsid w:val="001C0E1B"/>
    <w:rsid w:val="001F2038"/>
    <w:rsid w:val="0024143E"/>
    <w:rsid w:val="00291169"/>
    <w:rsid w:val="002A0655"/>
    <w:rsid w:val="002C48E7"/>
    <w:rsid w:val="002D6C31"/>
    <w:rsid w:val="00331AEC"/>
    <w:rsid w:val="0036137D"/>
    <w:rsid w:val="003663AB"/>
    <w:rsid w:val="003671F4"/>
    <w:rsid w:val="003A7CC7"/>
    <w:rsid w:val="003F51EC"/>
    <w:rsid w:val="0044411D"/>
    <w:rsid w:val="0046185C"/>
    <w:rsid w:val="00465D8B"/>
    <w:rsid w:val="00473197"/>
    <w:rsid w:val="004D7F59"/>
    <w:rsid w:val="0050204D"/>
    <w:rsid w:val="005559FD"/>
    <w:rsid w:val="00582377"/>
    <w:rsid w:val="005B4BFB"/>
    <w:rsid w:val="005E7201"/>
    <w:rsid w:val="00622817"/>
    <w:rsid w:val="0063063E"/>
    <w:rsid w:val="00650FA8"/>
    <w:rsid w:val="00652DE9"/>
    <w:rsid w:val="0065348A"/>
    <w:rsid w:val="00672719"/>
    <w:rsid w:val="00686D0E"/>
    <w:rsid w:val="006A4A6F"/>
    <w:rsid w:val="006C52DD"/>
    <w:rsid w:val="006E106C"/>
    <w:rsid w:val="006E4437"/>
    <w:rsid w:val="00703762"/>
    <w:rsid w:val="00714F90"/>
    <w:rsid w:val="007252DE"/>
    <w:rsid w:val="00764751"/>
    <w:rsid w:val="00791011"/>
    <w:rsid w:val="007A74D1"/>
    <w:rsid w:val="007B5F2D"/>
    <w:rsid w:val="007C1C9E"/>
    <w:rsid w:val="007D6ED1"/>
    <w:rsid w:val="007E1BF8"/>
    <w:rsid w:val="007E59A8"/>
    <w:rsid w:val="00803044"/>
    <w:rsid w:val="00876C29"/>
    <w:rsid w:val="0090324A"/>
    <w:rsid w:val="0090792D"/>
    <w:rsid w:val="00914C21"/>
    <w:rsid w:val="009343EC"/>
    <w:rsid w:val="00935093"/>
    <w:rsid w:val="009350B0"/>
    <w:rsid w:val="0096010F"/>
    <w:rsid w:val="0097404D"/>
    <w:rsid w:val="00985401"/>
    <w:rsid w:val="009B35F2"/>
    <w:rsid w:val="009E5629"/>
    <w:rsid w:val="00A03BA8"/>
    <w:rsid w:val="00A049D9"/>
    <w:rsid w:val="00A25189"/>
    <w:rsid w:val="00A53F17"/>
    <w:rsid w:val="00A61FDE"/>
    <w:rsid w:val="00A872E6"/>
    <w:rsid w:val="00AB0710"/>
    <w:rsid w:val="00B26547"/>
    <w:rsid w:val="00B42771"/>
    <w:rsid w:val="00B53996"/>
    <w:rsid w:val="00B6474D"/>
    <w:rsid w:val="00B66175"/>
    <w:rsid w:val="00B928C5"/>
    <w:rsid w:val="00BC4CD9"/>
    <w:rsid w:val="00BD2C18"/>
    <w:rsid w:val="00BD7C44"/>
    <w:rsid w:val="00BF399C"/>
    <w:rsid w:val="00C26A0C"/>
    <w:rsid w:val="00C56967"/>
    <w:rsid w:val="00C627BD"/>
    <w:rsid w:val="00C654BB"/>
    <w:rsid w:val="00C82DF2"/>
    <w:rsid w:val="00C84DB5"/>
    <w:rsid w:val="00C95900"/>
    <w:rsid w:val="00CB4FF5"/>
    <w:rsid w:val="00CB5FFE"/>
    <w:rsid w:val="00CC02EA"/>
    <w:rsid w:val="00D00450"/>
    <w:rsid w:val="00D1151C"/>
    <w:rsid w:val="00D2125B"/>
    <w:rsid w:val="00D45A36"/>
    <w:rsid w:val="00D54624"/>
    <w:rsid w:val="00D6505F"/>
    <w:rsid w:val="00D94E50"/>
    <w:rsid w:val="00DA6B47"/>
    <w:rsid w:val="00DD0837"/>
    <w:rsid w:val="00DD57E2"/>
    <w:rsid w:val="00E66BDB"/>
    <w:rsid w:val="00EB6242"/>
    <w:rsid w:val="00ED12E4"/>
    <w:rsid w:val="00EE1608"/>
    <w:rsid w:val="00EE7E43"/>
    <w:rsid w:val="00EF309C"/>
    <w:rsid w:val="00F05E3C"/>
    <w:rsid w:val="00F170DD"/>
    <w:rsid w:val="00F17413"/>
    <w:rsid w:val="00F62479"/>
    <w:rsid w:val="00F67498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1869C902"/>
  <w15:chartTrackingRefBased/>
  <w15:docId w15:val="{FF261AE6-A27D-401A-9A1F-D4BA7BD3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uiPriority w:val="99"/>
    <w:semiHidden/>
    <w:unhideWhenUsed/>
    <w:rsid w:val="007A74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A74D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A74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CB2C9-2FD0-4907-82A0-41981DBC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GSI Darmstadt</Company>
  <LinksUpToDate>false</LinksUpToDate>
  <CharactersWithSpaces>739</CharactersWithSpaces>
  <SharedDoc>false</SharedDoc>
  <HLinks>
    <vt:vector size="6" baseType="variant">
      <vt:variant>
        <vt:i4>1769473</vt:i4>
      </vt:variant>
      <vt:variant>
        <vt:i4>6</vt:i4>
      </vt:variant>
      <vt:variant>
        <vt:i4>0</vt:i4>
      </vt:variant>
      <vt:variant>
        <vt:i4>5</vt:i4>
      </vt:variant>
      <vt:variant>
        <vt:lpwstr>https://fair-center.de/index.php?id=1&amp;L=1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Stuke, Stefanie</cp:lastModifiedBy>
  <cp:revision>2</cp:revision>
  <dcterms:created xsi:type="dcterms:W3CDTF">2026-07-14T10:08:00Z</dcterms:created>
  <dcterms:modified xsi:type="dcterms:W3CDTF">2026-07-14T10:08:00Z</dcterms:modified>
</cp:coreProperties>
</file>